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0806A" w14:textId="203F2100" w:rsidR="0069265D" w:rsidRDefault="0092795F" w:rsidP="00911C42">
      <w:pPr>
        <w:spacing w:after="0" w:line="240" w:lineRule="auto"/>
        <w:jc w:val="right"/>
        <w:rPr>
          <w:rFonts w:eastAsia="Batang"/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30E1AD68" wp14:editId="5CC62F4B">
            <wp:extent cx="8801100" cy="2362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011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FACDF" w14:textId="5A896EE7" w:rsidR="00911C42" w:rsidRPr="00BE5E03" w:rsidRDefault="00911C42" w:rsidP="00911C42">
      <w:pPr>
        <w:spacing w:after="0" w:line="240" w:lineRule="auto"/>
        <w:jc w:val="right"/>
        <w:rPr>
          <w:rFonts w:eastAsia="Batang"/>
          <w:b/>
          <w:i/>
          <w:sz w:val="28"/>
          <w:szCs w:val="28"/>
        </w:rPr>
      </w:pPr>
      <w:r w:rsidRPr="00BE5E03">
        <w:rPr>
          <w:rFonts w:eastAsia="Batang"/>
          <w:b/>
          <w:i/>
          <w:sz w:val="28"/>
          <w:szCs w:val="28"/>
        </w:rPr>
        <w:t>Alla DIRIGENTE SCOLASTICA</w:t>
      </w:r>
    </w:p>
    <w:p w14:paraId="11D7DCF4" w14:textId="77777777" w:rsidR="00911C42" w:rsidRPr="00BE5E03" w:rsidRDefault="00911C42" w:rsidP="00911C42">
      <w:pPr>
        <w:spacing w:after="0" w:line="240" w:lineRule="auto"/>
        <w:jc w:val="right"/>
        <w:rPr>
          <w:rFonts w:eastAsia="Batang"/>
          <w:b/>
          <w:i/>
          <w:sz w:val="28"/>
          <w:szCs w:val="28"/>
        </w:rPr>
      </w:pPr>
      <w:r w:rsidRPr="00BE5E03">
        <w:rPr>
          <w:rFonts w:eastAsia="Batang"/>
          <w:b/>
          <w:i/>
          <w:sz w:val="28"/>
          <w:szCs w:val="28"/>
        </w:rPr>
        <w:t>ANTONELLA MANCANIELLO</w:t>
      </w:r>
    </w:p>
    <w:p w14:paraId="21442C5F" w14:textId="77777777" w:rsidR="00911C42" w:rsidRPr="00BE5E03" w:rsidRDefault="00911C42" w:rsidP="00911C42">
      <w:pPr>
        <w:spacing w:after="0" w:line="240" w:lineRule="auto"/>
        <w:jc w:val="right"/>
        <w:rPr>
          <w:rFonts w:eastAsia="Batang"/>
          <w:b/>
          <w:i/>
          <w:sz w:val="28"/>
          <w:szCs w:val="28"/>
        </w:rPr>
      </w:pPr>
      <w:r w:rsidRPr="00BE5E03">
        <w:rPr>
          <w:rFonts w:eastAsia="Batang"/>
          <w:b/>
          <w:i/>
          <w:sz w:val="28"/>
          <w:szCs w:val="28"/>
        </w:rPr>
        <w:t xml:space="preserve">Istituto Comprensivo “I.O. Griselli” </w:t>
      </w:r>
    </w:p>
    <w:p w14:paraId="3E85CBE5" w14:textId="249AAC5E" w:rsidR="00911C42" w:rsidRDefault="00911C42" w:rsidP="0069265D">
      <w:pPr>
        <w:spacing w:after="0" w:line="240" w:lineRule="auto"/>
        <w:jc w:val="right"/>
        <w:rPr>
          <w:rFonts w:eastAsia="Batang"/>
          <w:b/>
          <w:i/>
          <w:sz w:val="28"/>
          <w:szCs w:val="28"/>
        </w:rPr>
      </w:pPr>
      <w:r w:rsidRPr="00BE5E03">
        <w:rPr>
          <w:rFonts w:eastAsia="Batang"/>
          <w:b/>
          <w:i/>
          <w:sz w:val="28"/>
          <w:szCs w:val="28"/>
        </w:rPr>
        <w:t>Montescudaio</w:t>
      </w:r>
    </w:p>
    <w:p w14:paraId="6B3D7774" w14:textId="77777777" w:rsidR="00911C42" w:rsidRPr="00C730C3" w:rsidRDefault="00911C42" w:rsidP="0069265D">
      <w:pPr>
        <w:spacing w:after="0" w:line="240" w:lineRule="auto"/>
        <w:rPr>
          <w:rFonts w:eastAsia="Batang"/>
          <w:i/>
          <w:sz w:val="24"/>
          <w:szCs w:val="24"/>
        </w:rPr>
      </w:pPr>
    </w:p>
    <w:tbl>
      <w:tblPr>
        <w:tblW w:w="152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268"/>
      </w:tblGrid>
      <w:tr w:rsidR="00911C42" w14:paraId="69B92298" w14:textId="77777777" w:rsidTr="00334A17">
        <w:trPr>
          <w:trHeight w:val="2815"/>
        </w:trPr>
        <w:tc>
          <w:tcPr>
            <w:tcW w:w="15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19BC9" w14:textId="77777777" w:rsidR="00911C42" w:rsidRDefault="00911C42" w:rsidP="00334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color w:val="000000"/>
                <w:sz w:val="40"/>
                <w:szCs w:val="40"/>
                <w:shd w:val="clear" w:color="auto" w:fill="E6E6E6"/>
              </w:rPr>
            </w:pPr>
            <w:r w:rsidRPr="005A0B4D">
              <w:rPr>
                <w:rFonts w:ascii="Georgia" w:eastAsia="Georgia" w:hAnsi="Georgia" w:cs="Georgia"/>
                <w:b/>
                <w:color w:val="000000"/>
                <w:sz w:val="40"/>
                <w:szCs w:val="40"/>
                <w:shd w:val="clear" w:color="auto" w:fill="E6E6E6"/>
              </w:rPr>
              <w:t>RELAZIONE FINALE</w:t>
            </w:r>
          </w:p>
          <w:p w14:paraId="7CD25544" w14:textId="77777777" w:rsidR="00911C42" w:rsidRPr="005A0B4D" w:rsidRDefault="00911C42" w:rsidP="00911C42">
            <w:pPr>
              <w:pStyle w:val="Paragrafoelenco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3" w:after="200" w:line="240" w:lineRule="auto"/>
              <w:jc w:val="center"/>
              <w:rPr>
                <w:rFonts w:ascii="Georgia" w:eastAsia="Georgia" w:hAnsi="Georgia" w:cs="Georgia"/>
                <w:b/>
                <w:color w:val="000000"/>
                <w:sz w:val="28"/>
                <w:szCs w:val="28"/>
                <w:shd w:val="clear" w:color="auto" w:fill="E6E6E6"/>
              </w:rPr>
            </w:pPr>
            <w:r w:rsidRPr="005A0B4D">
              <w:rPr>
                <w:rFonts w:ascii="Georgia" w:eastAsia="Georgia" w:hAnsi="Georgia" w:cs="Georgia"/>
                <w:b/>
                <w:color w:val="000000"/>
                <w:sz w:val="28"/>
                <w:szCs w:val="28"/>
                <w:shd w:val="clear" w:color="auto" w:fill="E6E6E6"/>
              </w:rPr>
              <w:t>S. ___________</w:t>
            </w:r>
          </w:p>
          <w:p w14:paraId="2C1E1D72" w14:textId="77777777" w:rsidR="00911C42" w:rsidRPr="005A0B4D" w:rsidRDefault="00911C42" w:rsidP="00334A17">
            <w:pPr>
              <w:pStyle w:val="Paragrafoelenco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3" w:line="240" w:lineRule="auto"/>
              <w:ind w:left="735"/>
              <w:rPr>
                <w:rFonts w:ascii="Georgia" w:eastAsia="Georgia" w:hAnsi="Georgia" w:cs="Georgia"/>
                <w:b/>
                <w:color w:val="000000"/>
                <w:sz w:val="28"/>
                <w:szCs w:val="28"/>
              </w:rPr>
            </w:pPr>
          </w:p>
          <w:p w14:paraId="1A5C6F1D" w14:textId="6065F1B7" w:rsidR="00911C42" w:rsidRDefault="00911C42" w:rsidP="00334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8" w:line="240" w:lineRule="auto"/>
              <w:jc w:val="center"/>
              <w:rPr>
                <w:rFonts w:ascii="Georgia" w:eastAsia="Georgia" w:hAnsi="Georgia" w:cs="Georgia"/>
                <w:b/>
                <w:color w:val="000000"/>
                <w:sz w:val="40"/>
                <w:szCs w:val="40"/>
                <w:shd w:val="clear" w:color="auto" w:fill="E6E6E6"/>
              </w:rPr>
            </w:pPr>
            <w:r w:rsidRPr="005A0B4D">
              <w:rPr>
                <w:rFonts w:ascii="Georgia" w:eastAsia="Georgia" w:hAnsi="Georgia" w:cs="Georgia"/>
                <w:b/>
                <w:color w:val="000000"/>
                <w:sz w:val="40"/>
                <w:szCs w:val="40"/>
                <w:shd w:val="clear" w:color="auto" w:fill="E6E6E6"/>
              </w:rPr>
              <w:t>COORDINATORE D</w:t>
            </w:r>
            <w:r>
              <w:rPr>
                <w:rFonts w:ascii="Georgia" w:eastAsia="Georgia" w:hAnsi="Georgia" w:cs="Georgia"/>
                <w:b/>
                <w:color w:val="000000"/>
                <w:sz w:val="40"/>
                <w:szCs w:val="40"/>
                <w:shd w:val="clear" w:color="auto" w:fill="E6E6E6"/>
              </w:rPr>
              <w:t>I PLESSO DELLA  SCUOLA _____________</w:t>
            </w:r>
          </w:p>
          <w:p w14:paraId="41F6D3FE" w14:textId="316509F3" w:rsidR="00911C42" w:rsidRPr="005A0B4D" w:rsidRDefault="00911C42" w:rsidP="00334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8" w:line="240" w:lineRule="auto"/>
              <w:jc w:val="center"/>
              <w:rPr>
                <w:rFonts w:ascii="Georgia" w:eastAsia="Georgia" w:hAnsi="Georgia" w:cs="Georgia"/>
                <w:b/>
                <w:color w:val="000000"/>
                <w:sz w:val="40"/>
                <w:szCs w:val="40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40"/>
                <w:szCs w:val="40"/>
                <w:shd w:val="clear" w:color="auto" w:fill="E6E6E6"/>
              </w:rPr>
              <w:t>DI ______________</w:t>
            </w:r>
          </w:p>
          <w:p w14:paraId="671F7710" w14:textId="77777777" w:rsidR="00911C42" w:rsidRDefault="00911C42" w:rsidP="00334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 w:line="240" w:lineRule="auto"/>
              <w:jc w:val="center"/>
              <w:rPr>
                <w:rFonts w:ascii="Georgia" w:eastAsia="Georgia" w:hAnsi="Georgia" w:cs="Georgia"/>
                <w:b/>
                <w:color w:val="000000"/>
                <w:shd w:val="clear" w:color="auto" w:fill="E6E6E6"/>
              </w:rPr>
            </w:pPr>
            <w:r>
              <w:rPr>
                <w:rFonts w:ascii="Georgia" w:eastAsia="Georgia" w:hAnsi="Georgia" w:cs="Georgia"/>
                <w:b/>
                <w:color w:val="000000"/>
                <w:shd w:val="clear" w:color="auto" w:fill="E6E6E6"/>
              </w:rPr>
              <w:t>Docente : _________________________</w:t>
            </w:r>
          </w:p>
          <w:p w14:paraId="3D277E40" w14:textId="77777777" w:rsidR="00911C42" w:rsidRDefault="00911C42" w:rsidP="00334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 w:line="240" w:lineRule="auto"/>
              <w:jc w:val="center"/>
              <w:rPr>
                <w:rFonts w:ascii="Georgia" w:eastAsia="Georgia" w:hAnsi="Georgia" w:cs="Georgia"/>
                <w:b/>
                <w:color w:val="000000"/>
                <w:shd w:val="clear" w:color="auto" w:fill="E6E6E6"/>
              </w:rPr>
            </w:pPr>
          </w:p>
          <w:p w14:paraId="722DFFBE" w14:textId="19C10FA0" w:rsidR="00911C42" w:rsidRPr="003123B5" w:rsidRDefault="00911C42" w:rsidP="003123B5">
            <w:pPr>
              <w:jc w:val="center"/>
              <w:rPr>
                <w:rFonts w:ascii="CIDFont+F1" w:hAnsi="CIDFont+F1"/>
                <w:color w:val="000000"/>
              </w:rPr>
            </w:pPr>
            <w:r>
              <w:rPr>
                <w:rStyle w:val="fontstyle01"/>
              </w:rPr>
              <w:t>(Assegnazione incarico da parte della Dirigente Scolastica  Prot. n° ________ del ________)</w:t>
            </w:r>
          </w:p>
        </w:tc>
      </w:tr>
    </w:tbl>
    <w:p w14:paraId="7E7103BF" w14:textId="77777777" w:rsidR="00911C42" w:rsidRDefault="00911C42" w:rsidP="00911C42"/>
    <w:p w14:paraId="08F13DD6" w14:textId="6BFF94E5" w:rsidR="002F0C81" w:rsidRDefault="002F0C81">
      <w:pPr>
        <w:rPr>
          <w:sz w:val="24"/>
          <w:szCs w:val="24"/>
        </w:rPr>
      </w:pPr>
    </w:p>
    <w:tbl>
      <w:tblPr>
        <w:tblStyle w:val="Grigliatabella"/>
        <w:tblW w:w="15593" w:type="dxa"/>
        <w:tblInd w:w="-431" w:type="dxa"/>
        <w:tblLook w:val="04A0" w:firstRow="1" w:lastRow="0" w:firstColumn="1" w:lastColumn="0" w:noHBand="0" w:noVBand="1"/>
      </w:tblPr>
      <w:tblGrid>
        <w:gridCol w:w="4225"/>
        <w:gridCol w:w="4536"/>
        <w:gridCol w:w="3714"/>
        <w:gridCol w:w="3118"/>
      </w:tblGrid>
      <w:tr w:rsidR="002F0C81" w14:paraId="687BF8E4" w14:textId="77777777" w:rsidTr="00911C42">
        <w:tc>
          <w:tcPr>
            <w:tcW w:w="4225" w:type="dxa"/>
            <w:shd w:val="clear" w:color="auto" w:fill="BFBFBF" w:themeFill="background1" w:themeFillShade="BF"/>
          </w:tcPr>
          <w:p w14:paraId="314C4723" w14:textId="3ABED1A3" w:rsidR="002F0C81" w:rsidRPr="0013753E" w:rsidRDefault="00B8347B" w:rsidP="00CD7CC4">
            <w:pPr>
              <w:jc w:val="both"/>
              <w:rPr>
                <w:b/>
                <w:bCs/>
              </w:rPr>
            </w:pPr>
            <w:r w:rsidRPr="0013753E">
              <w:rPr>
                <w:b/>
                <w:bCs/>
              </w:rPr>
              <w:t xml:space="preserve">MACRO AREE </w:t>
            </w:r>
            <w:r w:rsidR="002F0C81" w:rsidRPr="0013753E">
              <w:rPr>
                <w:b/>
                <w:bCs/>
              </w:rPr>
              <w:t>ATTIVITA’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14:paraId="5651DBFC" w14:textId="1AEDABEA" w:rsidR="002F0C81" w:rsidRPr="0013753E" w:rsidRDefault="002F0C81" w:rsidP="00B8347B">
            <w:pPr>
              <w:jc w:val="center"/>
              <w:rPr>
                <w:b/>
                <w:bCs/>
              </w:rPr>
            </w:pPr>
            <w:r w:rsidRPr="0013753E">
              <w:rPr>
                <w:b/>
                <w:bCs/>
              </w:rPr>
              <w:t>Attività svolte</w:t>
            </w:r>
          </w:p>
        </w:tc>
        <w:tc>
          <w:tcPr>
            <w:tcW w:w="3714" w:type="dxa"/>
            <w:shd w:val="clear" w:color="auto" w:fill="BFBFBF" w:themeFill="background1" w:themeFillShade="BF"/>
          </w:tcPr>
          <w:p w14:paraId="1D713D52" w14:textId="5B394715" w:rsidR="002F0C81" w:rsidRPr="0013753E" w:rsidRDefault="002F0C81" w:rsidP="00B8347B">
            <w:pPr>
              <w:jc w:val="center"/>
              <w:rPr>
                <w:b/>
                <w:bCs/>
              </w:rPr>
            </w:pPr>
            <w:r w:rsidRPr="0013753E">
              <w:rPr>
                <w:b/>
                <w:bCs/>
              </w:rPr>
              <w:t>Punti di forza/criticità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14:paraId="1C4A4669" w14:textId="43CEFEEC" w:rsidR="002F0C81" w:rsidRPr="0013753E" w:rsidRDefault="002F0C81" w:rsidP="00B8347B">
            <w:pPr>
              <w:jc w:val="center"/>
              <w:rPr>
                <w:b/>
                <w:bCs/>
              </w:rPr>
            </w:pPr>
            <w:r w:rsidRPr="0013753E">
              <w:rPr>
                <w:b/>
                <w:bCs/>
              </w:rPr>
              <w:t>Opzioni miglioramento</w:t>
            </w:r>
          </w:p>
        </w:tc>
      </w:tr>
      <w:tr w:rsidR="002F0C81" w14:paraId="6F887109" w14:textId="77777777" w:rsidTr="00911C42">
        <w:tc>
          <w:tcPr>
            <w:tcW w:w="4225" w:type="dxa"/>
          </w:tcPr>
          <w:p w14:paraId="77083F5B" w14:textId="654A4001" w:rsidR="00727C8A" w:rsidRPr="0013753E" w:rsidRDefault="00911C42" w:rsidP="00CD7CC4">
            <w:pPr>
              <w:jc w:val="both"/>
            </w:pPr>
            <w:r>
              <w:rPr>
                <w:rFonts w:ascii="Book Antiqua" w:hAnsi="Book Antiqua"/>
                <w:sz w:val="24"/>
                <w:szCs w:val="24"/>
              </w:rPr>
              <w:t>Rappresentare il D. S. nel plesso di competenza</w:t>
            </w:r>
          </w:p>
        </w:tc>
        <w:tc>
          <w:tcPr>
            <w:tcW w:w="4536" w:type="dxa"/>
          </w:tcPr>
          <w:p w14:paraId="127381EB" w14:textId="77777777" w:rsidR="002F0C81" w:rsidRPr="0013753E" w:rsidRDefault="002F0C81"/>
        </w:tc>
        <w:tc>
          <w:tcPr>
            <w:tcW w:w="3714" w:type="dxa"/>
          </w:tcPr>
          <w:p w14:paraId="744BD196" w14:textId="60C89AA2" w:rsidR="00B8347B" w:rsidRPr="0013753E" w:rsidRDefault="00B8347B"/>
        </w:tc>
        <w:tc>
          <w:tcPr>
            <w:tcW w:w="3118" w:type="dxa"/>
          </w:tcPr>
          <w:p w14:paraId="1BB450B2" w14:textId="031892E9" w:rsidR="002F0C81" w:rsidRPr="0013753E" w:rsidRDefault="002F0C81"/>
        </w:tc>
      </w:tr>
      <w:tr w:rsidR="002F0C81" w14:paraId="18E1F99E" w14:textId="77777777" w:rsidTr="00CD7CC4">
        <w:trPr>
          <w:trHeight w:val="6331"/>
        </w:trPr>
        <w:tc>
          <w:tcPr>
            <w:tcW w:w="4225" w:type="dxa"/>
          </w:tcPr>
          <w:p w14:paraId="51924E44" w14:textId="1238E24B" w:rsidR="002F0C81" w:rsidRDefault="00911C42" w:rsidP="00CD7CC4">
            <w:pPr>
              <w:jc w:val="both"/>
            </w:pPr>
            <w:r>
              <w:t>ORARIO/SOSTITUZIONI DOCENTI</w:t>
            </w:r>
          </w:p>
          <w:p w14:paraId="06DDB393" w14:textId="77777777" w:rsidR="00911C42" w:rsidRDefault="00911C42" w:rsidP="00CD7CC4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933"/>
              </w:tabs>
              <w:autoSpaceDE w:val="0"/>
              <w:autoSpaceDN w:val="0"/>
              <w:spacing w:before="1"/>
              <w:ind w:left="289" w:right="212"/>
              <w:contextualSpacing w:val="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Verificare l'orario di funzionamento della scuola, dei servizi di mensa e trasporto Rilevare la qualità dei servizi e proporre miglioramenti </w:t>
            </w:r>
          </w:p>
          <w:p w14:paraId="023EBB83" w14:textId="77777777" w:rsidR="00911C42" w:rsidRDefault="00911C42" w:rsidP="00CD7CC4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933"/>
              </w:tabs>
              <w:autoSpaceDE w:val="0"/>
              <w:autoSpaceDN w:val="0"/>
              <w:spacing w:before="1"/>
              <w:ind w:left="289" w:right="212"/>
              <w:contextualSpacing w:val="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Raccogliere tutti gli elementi necessari alla realizzazione dell'orario Provvedere alla stesura dell’orario dei docenti e ad eventuali variazioni in corso d’anno; Inviare l’Orario in Segreteria con i dettagli dei docenti/materie;</w:t>
            </w:r>
          </w:p>
          <w:p w14:paraId="60656532" w14:textId="08CA1EFA" w:rsidR="00727C8A" w:rsidRPr="0013753E" w:rsidRDefault="00911C42" w:rsidP="00CD7CC4">
            <w:pPr>
              <w:pStyle w:val="Paragrafoelenco"/>
              <w:numPr>
                <w:ilvl w:val="0"/>
                <w:numId w:val="3"/>
              </w:numPr>
              <w:ind w:left="289"/>
              <w:jc w:val="both"/>
            </w:pPr>
            <w:r w:rsidRPr="00911C42">
              <w:rPr>
                <w:rFonts w:ascii="Book Antiqua" w:hAnsi="Book Antiqua"/>
                <w:sz w:val="24"/>
                <w:szCs w:val="24"/>
              </w:rPr>
              <w:t>Prevedere e organizzare le sostituzioni per il personale assente in accordo con la Dirigenza; Documentare il recupero delle ore, gestire i cambi di turno, gli scambi di giorno</w:t>
            </w:r>
            <w:r w:rsidRPr="00911C42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911C42">
              <w:rPr>
                <w:rFonts w:ascii="Book Antiqua" w:hAnsi="Book Antiqua"/>
                <w:sz w:val="24"/>
                <w:szCs w:val="24"/>
              </w:rPr>
              <w:t>libero</w:t>
            </w:r>
          </w:p>
        </w:tc>
        <w:tc>
          <w:tcPr>
            <w:tcW w:w="4536" w:type="dxa"/>
          </w:tcPr>
          <w:p w14:paraId="2CE823FB" w14:textId="34C7D001" w:rsidR="002F0C81" w:rsidRPr="0013753E" w:rsidRDefault="002F0C81" w:rsidP="00727C8A">
            <w:pPr>
              <w:pStyle w:val="Paragrafoelenco"/>
              <w:ind w:left="32"/>
            </w:pPr>
          </w:p>
        </w:tc>
        <w:tc>
          <w:tcPr>
            <w:tcW w:w="3714" w:type="dxa"/>
          </w:tcPr>
          <w:p w14:paraId="60B90E7A" w14:textId="605AB3ED" w:rsidR="002F0C81" w:rsidRDefault="002F0C8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366D444C" w14:textId="781E12E5" w:rsidR="002F0C81" w:rsidRPr="0013753E" w:rsidRDefault="002F0C81"/>
        </w:tc>
      </w:tr>
      <w:tr w:rsidR="00B8347B" w14:paraId="22363310" w14:textId="77777777" w:rsidTr="00911C42">
        <w:tc>
          <w:tcPr>
            <w:tcW w:w="4225" w:type="dxa"/>
          </w:tcPr>
          <w:p w14:paraId="4D1309F8" w14:textId="5E5AF001" w:rsidR="00911C42" w:rsidRDefault="00911C42" w:rsidP="00CD7CC4">
            <w:pPr>
              <w:jc w:val="both"/>
            </w:pPr>
            <w:r>
              <w:t>COMUNICAZIONE</w:t>
            </w:r>
          </w:p>
          <w:p w14:paraId="14BFDBE8" w14:textId="77777777" w:rsidR="00911C42" w:rsidRDefault="00911C42" w:rsidP="00CD7CC4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933"/>
              </w:tabs>
              <w:autoSpaceDE w:val="0"/>
              <w:autoSpaceDN w:val="0"/>
              <w:spacing w:before="1"/>
              <w:ind w:left="289" w:right="212"/>
              <w:contextualSpacing w:val="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Ricevere, trasmettere e divulgare al personale e agli utenti del plesso le comunicazioni. Leggere la posta quotidianamente e</w:t>
            </w:r>
            <w:r w:rsidRPr="00911C42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 xml:space="preserve">distribuirla. </w:t>
            </w:r>
          </w:p>
          <w:p w14:paraId="7A88DEDF" w14:textId="57380BBE" w:rsidR="00727C8A" w:rsidRPr="00CD7CC4" w:rsidRDefault="00911C42" w:rsidP="00CD7CC4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933"/>
              </w:tabs>
              <w:autoSpaceDE w:val="0"/>
              <w:autoSpaceDN w:val="0"/>
              <w:spacing w:before="1"/>
              <w:ind w:left="289" w:right="212"/>
              <w:contextualSpacing w:val="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lastRenderedPageBreak/>
              <w:t>Essere referente principale</w:t>
            </w:r>
            <w:r w:rsidRPr="00911C42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 xml:space="preserve">nei </w:t>
            </w:r>
            <w:r w:rsidRPr="00911C42">
              <w:rPr>
                <w:rFonts w:ascii="Book Antiqua" w:hAnsi="Book Antiqua"/>
                <w:sz w:val="24"/>
                <w:szCs w:val="24"/>
              </w:rPr>
              <w:t>rapporti con la Segreteria e</w:t>
            </w:r>
            <w:r>
              <w:rPr>
                <w:rFonts w:ascii="Book Antiqua" w:hAnsi="Book Antiqua"/>
              </w:rPr>
              <w:t xml:space="preserve"> Dirigente;</w:t>
            </w:r>
          </w:p>
          <w:p w14:paraId="3AA61E27" w14:textId="50E84AC2" w:rsidR="00727C8A" w:rsidRPr="0013753E" w:rsidRDefault="00727C8A" w:rsidP="00CD7CC4">
            <w:pPr>
              <w:jc w:val="both"/>
            </w:pPr>
          </w:p>
        </w:tc>
        <w:tc>
          <w:tcPr>
            <w:tcW w:w="4536" w:type="dxa"/>
          </w:tcPr>
          <w:p w14:paraId="11DF8761" w14:textId="0AB137CC" w:rsidR="00B8347B" w:rsidRPr="0013753E" w:rsidRDefault="00B8347B" w:rsidP="00727C8A">
            <w:pPr>
              <w:pStyle w:val="Paragrafoelenco"/>
              <w:ind w:left="32"/>
            </w:pPr>
          </w:p>
        </w:tc>
        <w:tc>
          <w:tcPr>
            <w:tcW w:w="3714" w:type="dxa"/>
          </w:tcPr>
          <w:p w14:paraId="47594A1D" w14:textId="77777777" w:rsidR="00B8347B" w:rsidRDefault="00B8347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477D0504" w14:textId="034860AB" w:rsidR="00B8347B" w:rsidRDefault="00B8347B">
            <w:pPr>
              <w:rPr>
                <w:sz w:val="24"/>
                <w:szCs w:val="24"/>
              </w:rPr>
            </w:pPr>
          </w:p>
        </w:tc>
      </w:tr>
      <w:tr w:rsidR="00F366E3" w:rsidRPr="0013753E" w14:paraId="44A18268" w14:textId="77777777" w:rsidTr="00911C42">
        <w:tc>
          <w:tcPr>
            <w:tcW w:w="4225" w:type="dxa"/>
          </w:tcPr>
          <w:p w14:paraId="5954D4B3" w14:textId="2670BEF4" w:rsidR="00CD7CC4" w:rsidRDefault="00CD7CC4" w:rsidP="003873B2">
            <w:pPr>
              <w:pStyle w:val="Paragrafoelenco"/>
              <w:widowControl w:val="0"/>
              <w:tabs>
                <w:tab w:val="left" w:pos="933"/>
              </w:tabs>
              <w:autoSpaceDE w:val="0"/>
              <w:autoSpaceDN w:val="0"/>
              <w:ind w:left="289" w:right="47"/>
              <w:contextualSpacing w:val="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CONSIGLI</w:t>
            </w:r>
          </w:p>
          <w:p w14:paraId="7FAA804F" w14:textId="6AC51B72" w:rsidR="00727C8A" w:rsidRPr="00CD7CC4" w:rsidRDefault="00CD7CC4" w:rsidP="00CD7CC4">
            <w:pPr>
              <w:pStyle w:val="Paragrafoelenco"/>
              <w:widowControl w:val="0"/>
              <w:numPr>
                <w:ilvl w:val="0"/>
                <w:numId w:val="5"/>
              </w:numPr>
              <w:tabs>
                <w:tab w:val="left" w:pos="933"/>
              </w:tabs>
              <w:autoSpaceDE w:val="0"/>
              <w:autoSpaceDN w:val="0"/>
              <w:ind w:left="289" w:right="47"/>
              <w:contextualSpacing w:val="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Presiedere i Consigli di Plesso, Interclasse, Intersezione. Supportare l’attività dei Consigli di Classe, Interclasse, Intersezione. Convocare le riunioni compreso quella per le elezioni degli organi collegiali di plesso. Verbalizzare le riunioni e Archiviarle, nella </w:t>
            </w:r>
            <w:r>
              <w:rPr>
                <w:rFonts w:ascii="Book Antiqua" w:hAnsi="Book Antiqua"/>
                <w:b/>
                <w:sz w:val="24"/>
                <w:szCs w:val="24"/>
              </w:rPr>
              <w:t>cartella condivisa</w:t>
            </w:r>
            <w:r>
              <w:rPr>
                <w:rFonts w:ascii="Book Antiqua" w:hAnsi="Book Antiqua"/>
                <w:sz w:val="24"/>
                <w:szCs w:val="24"/>
              </w:rPr>
              <w:t xml:space="preserve">, sul </w:t>
            </w:r>
            <w:r>
              <w:rPr>
                <w:rFonts w:ascii="Book Antiqua" w:hAnsi="Book Antiqua"/>
                <w:b/>
                <w:sz w:val="24"/>
                <w:szCs w:val="24"/>
              </w:rPr>
              <w:t>DRIVE</w:t>
            </w:r>
            <w:r>
              <w:rPr>
                <w:rFonts w:ascii="Book Antiqua" w:hAnsi="Book Antiqua"/>
                <w:sz w:val="24"/>
                <w:szCs w:val="24"/>
              </w:rPr>
              <w:t>, con la Dirigenza. Verificare che la documentazione necessaria per le riunioni sia aggiornata e a disposizione degli</w:t>
            </w:r>
            <w:r>
              <w:rPr>
                <w:rFonts w:ascii="Book Antiqua" w:hAnsi="Book Antiqu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interessati;</w:t>
            </w:r>
          </w:p>
        </w:tc>
        <w:tc>
          <w:tcPr>
            <w:tcW w:w="4536" w:type="dxa"/>
          </w:tcPr>
          <w:p w14:paraId="4B0943CB" w14:textId="77777777" w:rsidR="00F366E3" w:rsidRPr="0013753E" w:rsidRDefault="00F366E3" w:rsidP="003B656D"/>
        </w:tc>
        <w:tc>
          <w:tcPr>
            <w:tcW w:w="3714" w:type="dxa"/>
          </w:tcPr>
          <w:p w14:paraId="3D7AAE92" w14:textId="6B316D3A" w:rsidR="00F366E3" w:rsidRPr="0013753E" w:rsidRDefault="00F366E3"/>
        </w:tc>
        <w:tc>
          <w:tcPr>
            <w:tcW w:w="3118" w:type="dxa"/>
          </w:tcPr>
          <w:p w14:paraId="2687D921" w14:textId="299C45E0" w:rsidR="00F366E3" w:rsidRPr="0013753E" w:rsidRDefault="00F366E3"/>
        </w:tc>
      </w:tr>
      <w:tr w:rsidR="00F366E3" w:rsidRPr="0013753E" w14:paraId="020DC8AE" w14:textId="77777777" w:rsidTr="00911C42">
        <w:tc>
          <w:tcPr>
            <w:tcW w:w="4225" w:type="dxa"/>
          </w:tcPr>
          <w:p w14:paraId="1C274B6C" w14:textId="2A852815" w:rsidR="00CD7CC4" w:rsidRDefault="00CD7CC4" w:rsidP="00CD7CC4">
            <w:pPr>
              <w:pStyle w:val="Paragrafoelenco"/>
              <w:widowControl w:val="0"/>
              <w:numPr>
                <w:ilvl w:val="0"/>
                <w:numId w:val="5"/>
              </w:numPr>
              <w:tabs>
                <w:tab w:val="left" w:pos="933"/>
              </w:tabs>
              <w:autoSpaceDE w:val="0"/>
              <w:autoSpaceDN w:val="0"/>
              <w:ind w:left="289" w:right="47" w:hanging="147"/>
              <w:contextualSpacing w:val="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INFORTUNI</w:t>
            </w:r>
          </w:p>
          <w:p w14:paraId="58F996AA" w14:textId="18E129A2" w:rsidR="00727C8A" w:rsidRPr="00CD7CC4" w:rsidRDefault="00CD7CC4" w:rsidP="00CD7CC4">
            <w:pPr>
              <w:pStyle w:val="Paragrafoelenco"/>
              <w:widowControl w:val="0"/>
              <w:numPr>
                <w:ilvl w:val="0"/>
                <w:numId w:val="5"/>
              </w:numPr>
              <w:tabs>
                <w:tab w:val="left" w:pos="933"/>
              </w:tabs>
              <w:autoSpaceDE w:val="0"/>
              <w:autoSpaceDN w:val="0"/>
              <w:ind w:left="289" w:right="47" w:hanging="147"/>
              <w:contextualSpacing w:val="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Gestire infortuni assicurandosi che l’insegnante presente all’infortunio abbia compilato e inviato alla segreteria nei tempi stabiliti la pratica di infortunio e archiviarne copia; </w:t>
            </w:r>
          </w:p>
        </w:tc>
        <w:tc>
          <w:tcPr>
            <w:tcW w:w="4536" w:type="dxa"/>
          </w:tcPr>
          <w:p w14:paraId="7A15CAB3" w14:textId="78EBB7DC" w:rsidR="00F366E3" w:rsidRPr="0013753E" w:rsidRDefault="00F366E3" w:rsidP="00727C8A">
            <w:pPr>
              <w:pStyle w:val="Paragrafoelenco"/>
              <w:ind w:left="32"/>
              <w:jc w:val="both"/>
            </w:pPr>
          </w:p>
        </w:tc>
        <w:tc>
          <w:tcPr>
            <w:tcW w:w="3714" w:type="dxa"/>
          </w:tcPr>
          <w:p w14:paraId="310E3827" w14:textId="03EF713A" w:rsidR="00F366E3" w:rsidRPr="0013753E" w:rsidRDefault="00F366E3"/>
        </w:tc>
        <w:tc>
          <w:tcPr>
            <w:tcW w:w="3118" w:type="dxa"/>
          </w:tcPr>
          <w:p w14:paraId="098D0537" w14:textId="2169F514" w:rsidR="00F366E3" w:rsidRPr="0013753E" w:rsidRDefault="00F366E3"/>
        </w:tc>
      </w:tr>
      <w:tr w:rsidR="003873B2" w:rsidRPr="0013753E" w14:paraId="358B1C11" w14:textId="77777777" w:rsidTr="00911C42">
        <w:tc>
          <w:tcPr>
            <w:tcW w:w="4225" w:type="dxa"/>
          </w:tcPr>
          <w:p w14:paraId="294DFF15" w14:textId="77777777" w:rsidR="003873B2" w:rsidRDefault="003873B2" w:rsidP="003873B2">
            <w:pPr>
              <w:pStyle w:val="Paragrafoelenco"/>
              <w:widowControl w:val="0"/>
              <w:tabs>
                <w:tab w:val="left" w:pos="933"/>
              </w:tabs>
              <w:autoSpaceDE w:val="0"/>
              <w:autoSpaceDN w:val="0"/>
              <w:ind w:left="289" w:right="47"/>
              <w:contextualSpacing w:val="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USCITE DIDATTICHE</w:t>
            </w:r>
          </w:p>
          <w:p w14:paraId="49F85C06" w14:textId="34302BBD" w:rsidR="003873B2" w:rsidRDefault="003873B2" w:rsidP="00CD7CC4">
            <w:pPr>
              <w:pStyle w:val="Paragrafoelenco"/>
              <w:widowControl w:val="0"/>
              <w:numPr>
                <w:ilvl w:val="0"/>
                <w:numId w:val="5"/>
              </w:numPr>
              <w:tabs>
                <w:tab w:val="left" w:pos="933"/>
              </w:tabs>
              <w:autoSpaceDE w:val="0"/>
              <w:autoSpaceDN w:val="0"/>
              <w:ind w:left="289" w:right="47" w:hanging="147"/>
              <w:contextualSpacing w:val="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Predisporre la modulistica necessaria e inviarla alla segreteria per le successive procedure. </w:t>
            </w:r>
          </w:p>
        </w:tc>
        <w:tc>
          <w:tcPr>
            <w:tcW w:w="4536" w:type="dxa"/>
          </w:tcPr>
          <w:p w14:paraId="57EF3097" w14:textId="77777777" w:rsidR="003873B2" w:rsidRPr="0013753E" w:rsidRDefault="003873B2" w:rsidP="00727C8A">
            <w:pPr>
              <w:pStyle w:val="Paragrafoelenco"/>
              <w:ind w:left="32"/>
              <w:jc w:val="both"/>
            </w:pPr>
          </w:p>
        </w:tc>
        <w:tc>
          <w:tcPr>
            <w:tcW w:w="3714" w:type="dxa"/>
          </w:tcPr>
          <w:p w14:paraId="0E27E59A" w14:textId="77777777" w:rsidR="003873B2" w:rsidRPr="0013753E" w:rsidRDefault="003873B2"/>
        </w:tc>
        <w:tc>
          <w:tcPr>
            <w:tcW w:w="3118" w:type="dxa"/>
          </w:tcPr>
          <w:p w14:paraId="2BA00922" w14:textId="77777777" w:rsidR="003873B2" w:rsidRPr="0013753E" w:rsidRDefault="003873B2"/>
        </w:tc>
      </w:tr>
      <w:tr w:rsidR="00F366E3" w:rsidRPr="0013753E" w14:paraId="504E7052" w14:textId="77777777" w:rsidTr="00911C42">
        <w:tc>
          <w:tcPr>
            <w:tcW w:w="4225" w:type="dxa"/>
          </w:tcPr>
          <w:p w14:paraId="515F69CC" w14:textId="597785CC" w:rsidR="00CD7CC4" w:rsidRPr="00CD7CC4" w:rsidRDefault="00CD7CC4" w:rsidP="00CD7CC4">
            <w:pPr>
              <w:widowControl w:val="0"/>
              <w:tabs>
                <w:tab w:val="left" w:pos="933"/>
              </w:tabs>
              <w:autoSpaceDE w:val="0"/>
              <w:autoSpaceDN w:val="0"/>
              <w:ind w:right="47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CURA DEGLI AMBIENTI</w:t>
            </w:r>
          </w:p>
          <w:p w14:paraId="7B563454" w14:textId="214E87C0" w:rsidR="00727C8A" w:rsidRPr="00CD7CC4" w:rsidRDefault="00CD7CC4" w:rsidP="00CD7CC4">
            <w:pPr>
              <w:pStyle w:val="Paragrafoelenco"/>
              <w:widowControl w:val="0"/>
              <w:numPr>
                <w:ilvl w:val="0"/>
                <w:numId w:val="5"/>
              </w:numPr>
              <w:tabs>
                <w:tab w:val="left" w:pos="933"/>
              </w:tabs>
              <w:autoSpaceDE w:val="0"/>
              <w:autoSpaceDN w:val="0"/>
              <w:ind w:left="289" w:right="47" w:hanging="147"/>
              <w:contextualSpacing w:val="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Verificare l'efficienza e la funzionalità dei servizi realizzati </w:t>
            </w:r>
            <w:r>
              <w:rPr>
                <w:rFonts w:ascii="Book Antiqua" w:hAnsi="Book Antiqua"/>
                <w:sz w:val="24"/>
                <w:szCs w:val="24"/>
              </w:rPr>
              <w:lastRenderedPageBreak/>
              <w:t>dal personale di custodia. Proporre soluzioni di miglioramento</w:t>
            </w:r>
          </w:p>
        </w:tc>
        <w:tc>
          <w:tcPr>
            <w:tcW w:w="4536" w:type="dxa"/>
          </w:tcPr>
          <w:p w14:paraId="352270D4" w14:textId="4385B08F" w:rsidR="00F01BAF" w:rsidRPr="0013753E" w:rsidRDefault="00F01BAF" w:rsidP="0013753E">
            <w:pPr>
              <w:pStyle w:val="Paragrafoelenco"/>
              <w:ind w:left="32"/>
              <w:jc w:val="both"/>
            </w:pPr>
          </w:p>
        </w:tc>
        <w:tc>
          <w:tcPr>
            <w:tcW w:w="3714" w:type="dxa"/>
          </w:tcPr>
          <w:p w14:paraId="054F47AA" w14:textId="77777777" w:rsidR="00F366E3" w:rsidRPr="0013753E" w:rsidRDefault="00F366E3" w:rsidP="00F01BAF">
            <w:pPr>
              <w:ind w:left="708"/>
            </w:pPr>
          </w:p>
        </w:tc>
        <w:tc>
          <w:tcPr>
            <w:tcW w:w="3118" w:type="dxa"/>
          </w:tcPr>
          <w:p w14:paraId="4D7D05A5" w14:textId="77777777" w:rsidR="00F366E3" w:rsidRPr="0013753E" w:rsidRDefault="00F366E3"/>
        </w:tc>
      </w:tr>
      <w:tr w:rsidR="00F01BAF" w:rsidRPr="0013753E" w14:paraId="42A800A9" w14:textId="77777777" w:rsidTr="00911C42">
        <w:tc>
          <w:tcPr>
            <w:tcW w:w="4225" w:type="dxa"/>
          </w:tcPr>
          <w:p w14:paraId="12CF51C2" w14:textId="472A941D" w:rsidR="00CD7CC4" w:rsidRDefault="00CD7CC4" w:rsidP="00CD7CC4">
            <w:pPr>
              <w:widowControl w:val="0"/>
              <w:tabs>
                <w:tab w:val="left" w:pos="933"/>
              </w:tabs>
              <w:autoSpaceDE w:val="0"/>
              <w:autoSpaceDN w:val="0"/>
              <w:ind w:left="142" w:right="47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EMERGENZA COVID</w:t>
            </w:r>
          </w:p>
          <w:p w14:paraId="4C62461B" w14:textId="70B39ADA" w:rsidR="00CD7CC4" w:rsidRPr="00CD7CC4" w:rsidRDefault="00CD7CC4" w:rsidP="00CD7CC4">
            <w:pPr>
              <w:pStyle w:val="Paragrafoelenco"/>
              <w:widowControl w:val="0"/>
              <w:numPr>
                <w:ilvl w:val="0"/>
                <w:numId w:val="5"/>
              </w:numPr>
              <w:tabs>
                <w:tab w:val="left" w:pos="933"/>
              </w:tabs>
              <w:autoSpaceDE w:val="0"/>
              <w:autoSpaceDN w:val="0"/>
              <w:ind w:left="289" w:right="47" w:hanging="147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D7CC4">
              <w:rPr>
                <w:rFonts w:ascii="Book Antiqua" w:hAnsi="Book Antiqua"/>
                <w:sz w:val="24"/>
                <w:szCs w:val="24"/>
              </w:rPr>
              <w:t>Collaborare con il Referente COVID d’Istituto nelle situazioni di emergenza</w:t>
            </w:r>
            <w:r w:rsidRPr="00CD7CC4">
              <w:rPr>
                <w:rFonts w:ascii="Book Antiqua" w:hAnsi="Book Antiqua"/>
                <w:spacing w:val="-4"/>
                <w:sz w:val="24"/>
                <w:szCs w:val="24"/>
              </w:rPr>
              <w:t xml:space="preserve"> </w:t>
            </w:r>
            <w:r w:rsidRPr="00CD7CC4">
              <w:rPr>
                <w:rFonts w:ascii="Book Antiqua" w:hAnsi="Book Antiqua"/>
                <w:sz w:val="24"/>
                <w:szCs w:val="24"/>
              </w:rPr>
              <w:t>Covid -19 relative alla tempestiva comunicazione di alunn*/personale con sintomatologia a casa o a scuola e al contact tracing;</w:t>
            </w:r>
          </w:p>
          <w:p w14:paraId="02F1C86F" w14:textId="5A445236" w:rsidR="00727C8A" w:rsidRPr="00CD7CC4" w:rsidRDefault="00CD7CC4" w:rsidP="00CD7CC4">
            <w:pPr>
              <w:pStyle w:val="Paragrafoelenco"/>
              <w:widowControl w:val="0"/>
              <w:numPr>
                <w:ilvl w:val="0"/>
                <w:numId w:val="5"/>
              </w:numPr>
              <w:tabs>
                <w:tab w:val="left" w:pos="933"/>
              </w:tabs>
              <w:autoSpaceDE w:val="0"/>
              <w:autoSpaceDN w:val="0"/>
              <w:ind w:left="289" w:right="47" w:hanging="142"/>
              <w:contextualSpacing w:val="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Verificare il rispetto delle norme di contenimento alla diffusione del SARS- Covid 2 previste dal protocollo di sicurezza contenute nell’integrazione del DVR. Comunicare tempestivamente alla Dirigente qualunque situazione di rischio;</w:t>
            </w:r>
          </w:p>
        </w:tc>
        <w:tc>
          <w:tcPr>
            <w:tcW w:w="4536" w:type="dxa"/>
          </w:tcPr>
          <w:p w14:paraId="10A2F1E4" w14:textId="2FA82E00" w:rsidR="00F01BAF" w:rsidRPr="0013753E" w:rsidRDefault="00F01BAF" w:rsidP="00727C8A">
            <w:pPr>
              <w:pStyle w:val="Paragrafoelenco"/>
              <w:ind w:left="32"/>
            </w:pPr>
          </w:p>
        </w:tc>
        <w:tc>
          <w:tcPr>
            <w:tcW w:w="3714" w:type="dxa"/>
          </w:tcPr>
          <w:p w14:paraId="562667B5" w14:textId="77777777" w:rsidR="00F01BAF" w:rsidRPr="0013753E" w:rsidRDefault="00F01BAF" w:rsidP="00F01BAF">
            <w:pPr>
              <w:ind w:left="708"/>
            </w:pPr>
          </w:p>
        </w:tc>
        <w:tc>
          <w:tcPr>
            <w:tcW w:w="3118" w:type="dxa"/>
          </w:tcPr>
          <w:p w14:paraId="1A657E39" w14:textId="1A364956" w:rsidR="00F01BAF" w:rsidRPr="0013753E" w:rsidRDefault="00F01BAF"/>
        </w:tc>
      </w:tr>
      <w:tr w:rsidR="00452D5E" w:rsidRPr="0013753E" w14:paraId="4EC3EEF1" w14:textId="77777777" w:rsidTr="00911C42">
        <w:tc>
          <w:tcPr>
            <w:tcW w:w="4225" w:type="dxa"/>
          </w:tcPr>
          <w:p w14:paraId="6A71322B" w14:textId="3F09A64E" w:rsidR="00CD7CC4" w:rsidRPr="00CD7CC4" w:rsidRDefault="00CD7CC4" w:rsidP="00CD7CC4">
            <w:pPr>
              <w:widowControl w:val="0"/>
              <w:tabs>
                <w:tab w:val="left" w:pos="933"/>
              </w:tabs>
              <w:autoSpaceDE w:val="0"/>
              <w:autoSpaceDN w:val="0"/>
              <w:ind w:right="47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SICUREZZA</w:t>
            </w:r>
          </w:p>
          <w:p w14:paraId="7CA8C549" w14:textId="77777777" w:rsidR="00CD7CC4" w:rsidRDefault="00CD7CC4" w:rsidP="00CD7CC4">
            <w:pPr>
              <w:pStyle w:val="Paragrafoelenco"/>
              <w:widowControl w:val="0"/>
              <w:numPr>
                <w:ilvl w:val="0"/>
                <w:numId w:val="5"/>
              </w:numPr>
              <w:tabs>
                <w:tab w:val="left" w:pos="933"/>
              </w:tabs>
              <w:autoSpaceDE w:val="0"/>
              <w:autoSpaceDN w:val="0"/>
              <w:ind w:left="289" w:right="47" w:hanging="147"/>
              <w:contextualSpacing w:val="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Monitorare costantemente le condizioni di sicurezza della scuola. Verificare periodicamente i piani di valutazione del rischio e di emergenza con l’RSPP;</w:t>
            </w:r>
          </w:p>
          <w:p w14:paraId="71A585C4" w14:textId="77777777" w:rsidR="00CD7CC4" w:rsidRDefault="00CD7CC4" w:rsidP="00CD7CC4">
            <w:pPr>
              <w:pStyle w:val="Paragrafoelenco"/>
              <w:widowControl w:val="0"/>
              <w:numPr>
                <w:ilvl w:val="0"/>
                <w:numId w:val="5"/>
              </w:numPr>
              <w:tabs>
                <w:tab w:val="left" w:pos="933"/>
              </w:tabs>
              <w:autoSpaceDE w:val="0"/>
              <w:autoSpaceDN w:val="0"/>
              <w:ind w:left="289" w:right="47" w:hanging="147"/>
              <w:contextualSpacing w:val="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Comunicare tempestivamente, alla DS e alla Segreteria, qualunque situazione di rischio;</w:t>
            </w:r>
          </w:p>
          <w:p w14:paraId="1C5453D1" w14:textId="16C1ACEB" w:rsidR="00727C8A" w:rsidRPr="0013753E" w:rsidRDefault="00CD7CC4" w:rsidP="00CD7CC4">
            <w:pPr>
              <w:pStyle w:val="Paragrafoelenco"/>
              <w:numPr>
                <w:ilvl w:val="0"/>
                <w:numId w:val="5"/>
              </w:numPr>
              <w:ind w:left="289" w:hanging="147"/>
              <w:jc w:val="both"/>
            </w:pPr>
            <w:r w:rsidRPr="00CD7CC4">
              <w:rPr>
                <w:rFonts w:ascii="Book Antiqua" w:hAnsi="Book Antiqua"/>
                <w:sz w:val="24"/>
                <w:szCs w:val="24"/>
              </w:rPr>
              <w:t>Organizzare, due volte l’anno, le prove di</w:t>
            </w:r>
            <w:r w:rsidRPr="00CD7CC4">
              <w:rPr>
                <w:rFonts w:ascii="Book Antiqua" w:hAnsi="Book Antiqua"/>
                <w:spacing w:val="-10"/>
                <w:sz w:val="24"/>
                <w:szCs w:val="24"/>
              </w:rPr>
              <w:t xml:space="preserve"> </w:t>
            </w:r>
            <w:r w:rsidRPr="00CD7CC4">
              <w:rPr>
                <w:rFonts w:ascii="Book Antiqua" w:hAnsi="Book Antiqua"/>
                <w:sz w:val="24"/>
                <w:szCs w:val="24"/>
              </w:rPr>
              <w:t>evacuazione de</w:t>
            </w:r>
            <w:r w:rsidR="003873B2">
              <w:rPr>
                <w:rFonts w:ascii="Book Antiqua" w:hAnsi="Book Antiqua"/>
                <w:sz w:val="24"/>
                <w:szCs w:val="24"/>
              </w:rPr>
              <w:t xml:space="preserve">gli </w:t>
            </w:r>
            <w:r w:rsidRPr="00CD7CC4">
              <w:rPr>
                <w:rFonts w:ascii="Book Antiqua" w:hAnsi="Book Antiqua"/>
                <w:sz w:val="24"/>
                <w:szCs w:val="24"/>
              </w:rPr>
              <w:t>edifici</w:t>
            </w:r>
          </w:p>
        </w:tc>
        <w:tc>
          <w:tcPr>
            <w:tcW w:w="4536" w:type="dxa"/>
          </w:tcPr>
          <w:p w14:paraId="6A203145" w14:textId="3EAE15AA" w:rsidR="00452D5E" w:rsidRPr="0013753E" w:rsidRDefault="00452D5E" w:rsidP="00727C8A">
            <w:pPr>
              <w:pStyle w:val="Paragrafoelenco"/>
              <w:ind w:left="32"/>
            </w:pPr>
          </w:p>
        </w:tc>
        <w:tc>
          <w:tcPr>
            <w:tcW w:w="3714" w:type="dxa"/>
          </w:tcPr>
          <w:p w14:paraId="700F14AE" w14:textId="77777777" w:rsidR="00452D5E" w:rsidRPr="0013753E" w:rsidRDefault="00452D5E" w:rsidP="00F01BAF">
            <w:pPr>
              <w:ind w:left="708"/>
            </w:pPr>
          </w:p>
        </w:tc>
        <w:tc>
          <w:tcPr>
            <w:tcW w:w="3118" w:type="dxa"/>
          </w:tcPr>
          <w:p w14:paraId="0D9957A4" w14:textId="77777777" w:rsidR="00452D5E" w:rsidRPr="0013753E" w:rsidRDefault="00452D5E"/>
        </w:tc>
      </w:tr>
      <w:tr w:rsidR="00452D5E" w:rsidRPr="0013753E" w14:paraId="1D27C5B7" w14:textId="77777777" w:rsidTr="00911C42">
        <w:tc>
          <w:tcPr>
            <w:tcW w:w="4225" w:type="dxa"/>
          </w:tcPr>
          <w:p w14:paraId="708F6524" w14:textId="34A94389" w:rsidR="00452D5E" w:rsidRDefault="00B93650" w:rsidP="00CD7CC4">
            <w:pPr>
              <w:jc w:val="both"/>
            </w:pPr>
            <w:r>
              <w:t xml:space="preserve">Altro </w:t>
            </w:r>
          </w:p>
          <w:p w14:paraId="413FA41E" w14:textId="77777777" w:rsidR="00727C8A" w:rsidRDefault="00727C8A" w:rsidP="00CD7CC4">
            <w:pPr>
              <w:jc w:val="both"/>
            </w:pPr>
          </w:p>
          <w:p w14:paraId="173B78B4" w14:textId="77777777" w:rsidR="00727C8A" w:rsidRDefault="00727C8A" w:rsidP="00CD7CC4">
            <w:pPr>
              <w:jc w:val="both"/>
            </w:pPr>
          </w:p>
          <w:p w14:paraId="596F9C23" w14:textId="4187F129" w:rsidR="00727C8A" w:rsidRDefault="00727C8A" w:rsidP="00CD7CC4">
            <w:pPr>
              <w:jc w:val="both"/>
            </w:pPr>
          </w:p>
        </w:tc>
        <w:tc>
          <w:tcPr>
            <w:tcW w:w="4536" w:type="dxa"/>
          </w:tcPr>
          <w:p w14:paraId="29C5E35A" w14:textId="402262E7" w:rsidR="00452D5E" w:rsidRDefault="00452D5E" w:rsidP="00727C8A">
            <w:pPr>
              <w:pStyle w:val="Paragrafoelenco"/>
              <w:ind w:left="32"/>
            </w:pPr>
          </w:p>
        </w:tc>
        <w:tc>
          <w:tcPr>
            <w:tcW w:w="3714" w:type="dxa"/>
          </w:tcPr>
          <w:p w14:paraId="27AFB81B" w14:textId="00E08386" w:rsidR="00452D5E" w:rsidRPr="0013753E" w:rsidRDefault="00452D5E" w:rsidP="00452D5E"/>
        </w:tc>
        <w:tc>
          <w:tcPr>
            <w:tcW w:w="3118" w:type="dxa"/>
          </w:tcPr>
          <w:p w14:paraId="1B36B76E" w14:textId="10073DF4" w:rsidR="00452D5E" w:rsidRPr="0013753E" w:rsidRDefault="00452D5E"/>
        </w:tc>
      </w:tr>
    </w:tbl>
    <w:p w14:paraId="54C871E6" w14:textId="77777777" w:rsidR="002F0C81" w:rsidRPr="0013753E" w:rsidRDefault="002F0C81"/>
    <w:p w14:paraId="078D6C54" w14:textId="62D60B15" w:rsidR="00CD7CC4" w:rsidRDefault="00CD7CC4" w:rsidP="00727C8A">
      <w:r>
        <w:t>Montescudaio</w:t>
      </w:r>
      <w:r w:rsidR="0013753E" w:rsidRPr="0013753E">
        <w:t xml:space="preserve"> </w:t>
      </w:r>
      <w:r w:rsidR="00727C8A">
        <w:t>____________</w:t>
      </w:r>
      <w:r w:rsidR="00727C8A">
        <w:tab/>
      </w:r>
      <w:r w:rsidR="00727C8A">
        <w:tab/>
      </w:r>
      <w:r w:rsidR="00727C8A">
        <w:tab/>
      </w:r>
      <w:r w:rsidR="00727C8A">
        <w:tab/>
      </w:r>
      <w:r w:rsidR="00727C8A">
        <w:tab/>
      </w:r>
      <w:r w:rsidR="00727C8A">
        <w:tab/>
      </w:r>
      <w:r w:rsidR="00727C8A">
        <w:tab/>
      </w:r>
      <w:r w:rsidR="00727C8A">
        <w:tab/>
      </w:r>
      <w:r w:rsidR="00727C8A">
        <w:tab/>
      </w:r>
      <w:r w:rsidR="00727C8A">
        <w:tab/>
      </w:r>
      <w:r w:rsidR="00727C8A">
        <w:tab/>
      </w:r>
      <w:r>
        <w:t>Il Coordinatore di Plesso</w:t>
      </w:r>
    </w:p>
    <w:p w14:paraId="4FBC19D9" w14:textId="48741BFD" w:rsidR="00CD7CC4" w:rsidRPr="0013753E" w:rsidRDefault="00CD7CC4" w:rsidP="00727C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sectPr w:rsidR="00CD7CC4" w:rsidRPr="0013753E" w:rsidSect="00F366E3">
      <w:footerReference w:type="default" r:id="rId8"/>
      <w:pgSz w:w="16838" w:h="11906" w:orient="landscape"/>
      <w:pgMar w:top="567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C8112" w14:textId="77777777" w:rsidR="0090402F" w:rsidRDefault="0090402F" w:rsidP="00727C8A">
      <w:pPr>
        <w:spacing w:after="0" w:line="240" w:lineRule="auto"/>
      </w:pPr>
      <w:r>
        <w:separator/>
      </w:r>
    </w:p>
  </w:endnote>
  <w:endnote w:type="continuationSeparator" w:id="0">
    <w:p w14:paraId="2F345553" w14:textId="77777777" w:rsidR="0090402F" w:rsidRDefault="0090402F" w:rsidP="00727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00199" w14:textId="2B11E5C8" w:rsidR="00727C8A" w:rsidRDefault="00727C8A">
    <w:pPr>
      <w:pStyle w:val="Pidipagina"/>
    </w:pPr>
    <w:r>
      <w:tab/>
      <w:t xml:space="preserve">                              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CD7CC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B3908" w14:textId="77777777" w:rsidR="0090402F" w:rsidRDefault="0090402F" w:rsidP="00727C8A">
      <w:pPr>
        <w:spacing w:after="0" w:line="240" w:lineRule="auto"/>
      </w:pPr>
      <w:r>
        <w:separator/>
      </w:r>
    </w:p>
  </w:footnote>
  <w:footnote w:type="continuationSeparator" w:id="0">
    <w:p w14:paraId="0D8FF27A" w14:textId="77777777" w:rsidR="0090402F" w:rsidRDefault="0090402F" w:rsidP="00727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077DE"/>
    <w:multiLevelType w:val="hybridMultilevel"/>
    <w:tmpl w:val="FF82A652"/>
    <w:lvl w:ilvl="0" w:tplc="B66AAA84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E4830"/>
    <w:multiLevelType w:val="hybridMultilevel"/>
    <w:tmpl w:val="BBCAA79C"/>
    <w:lvl w:ilvl="0" w:tplc="AB708DF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it-IT" w:eastAsia="en-US" w:bidi="ar-SA"/>
      </w:rPr>
    </w:lvl>
    <w:lvl w:ilvl="1" w:tplc="28CA1BB8">
      <w:numFmt w:val="bullet"/>
      <w:lvlText w:val="•"/>
      <w:lvlJc w:val="left"/>
      <w:pPr>
        <w:ind w:left="7170" w:hanging="360"/>
      </w:pPr>
      <w:rPr>
        <w:lang w:val="it-IT" w:eastAsia="en-US" w:bidi="ar-SA"/>
      </w:rPr>
    </w:lvl>
    <w:lvl w:ilvl="2" w:tplc="B6880CC2">
      <w:numFmt w:val="bullet"/>
      <w:lvlText w:val="•"/>
      <w:lvlJc w:val="left"/>
      <w:pPr>
        <w:ind w:left="7432" w:hanging="360"/>
      </w:pPr>
      <w:rPr>
        <w:lang w:val="it-IT" w:eastAsia="en-US" w:bidi="ar-SA"/>
      </w:rPr>
    </w:lvl>
    <w:lvl w:ilvl="3" w:tplc="B8040834">
      <w:numFmt w:val="bullet"/>
      <w:lvlText w:val="•"/>
      <w:lvlJc w:val="left"/>
      <w:pPr>
        <w:ind w:left="7695" w:hanging="360"/>
      </w:pPr>
      <w:rPr>
        <w:lang w:val="it-IT" w:eastAsia="en-US" w:bidi="ar-SA"/>
      </w:rPr>
    </w:lvl>
    <w:lvl w:ilvl="4" w:tplc="2564DA5C">
      <w:numFmt w:val="bullet"/>
      <w:lvlText w:val="•"/>
      <w:lvlJc w:val="left"/>
      <w:pPr>
        <w:ind w:left="7958" w:hanging="360"/>
      </w:pPr>
      <w:rPr>
        <w:lang w:val="it-IT" w:eastAsia="en-US" w:bidi="ar-SA"/>
      </w:rPr>
    </w:lvl>
    <w:lvl w:ilvl="5" w:tplc="848EACE6">
      <w:numFmt w:val="bullet"/>
      <w:lvlText w:val="•"/>
      <w:lvlJc w:val="left"/>
      <w:pPr>
        <w:ind w:left="8221" w:hanging="360"/>
      </w:pPr>
      <w:rPr>
        <w:lang w:val="it-IT" w:eastAsia="en-US" w:bidi="ar-SA"/>
      </w:rPr>
    </w:lvl>
    <w:lvl w:ilvl="6" w:tplc="9EE4F954">
      <w:numFmt w:val="bullet"/>
      <w:lvlText w:val="•"/>
      <w:lvlJc w:val="left"/>
      <w:pPr>
        <w:ind w:left="8484" w:hanging="360"/>
      </w:pPr>
      <w:rPr>
        <w:lang w:val="it-IT" w:eastAsia="en-US" w:bidi="ar-SA"/>
      </w:rPr>
    </w:lvl>
    <w:lvl w:ilvl="7" w:tplc="CD1C20E0">
      <w:numFmt w:val="bullet"/>
      <w:lvlText w:val="•"/>
      <w:lvlJc w:val="left"/>
      <w:pPr>
        <w:ind w:left="8747" w:hanging="360"/>
      </w:pPr>
      <w:rPr>
        <w:lang w:val="it-IT" w:eastAsia="en-US" w:bidi="ar-SA"/>
      </w:rPr>
    </w:lvl>
    <w:lvl w:ilvl="8" w:tplc="AD564F6E">
      <w:numFmt w:val="bullet"/>
      <w:lvlText w:val="•"/>
      <w:lvlJc w:val="left"/>
      <w:pPr>
        <w:ind w:left="9010" w:hanging="360"/>
      </w:pPr>
      <w:rPr>
        <w:lang w:val="it-IT" w:eastAsia="en-US" w:bidi="ar-SA"/>
      </w:rPr>
    </w:lvl>
  </w:abstractNum>
  <w:abstractNum w:abstractNumId="2" w15:restartNumberingAfterBreak="0">
    <w:nsid w:val="5D4D1BBE"/>
    <w:multiLevelType w:val="hybridMultilevel"/>
    <w:tmpl w:val="D76A8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371033">
    <w:abstractNumId w:val="2"/>
  </w:num>
  <w:num w:numId="2" w16cid:durableId="2126193669">
    <w:abstractNumId w:val="0"/>
  </w:num>
  <w:num w:numId="3" w16cid:durableId="1029718140">
    <w:abstractNumId w:val="1"/>
  </w:num>
  <w:num w:numId="4" w16cid:durableId="335350826">
    <w:abstractNumId w:val="1"/>
  </w:num>
  <w:num w:numId="5" w16cid:durableId="1248073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8E1"/>
    <w:rsid w:val="0013753E"/>
    <w:rsid w:val="002928EC"/>
    <w:rsid w:val="00296491"/>
    <w:rsid w:val="002F0C81"/>
    <w:rsid w:val="002F775C"/>
    <w:rsid w:val="003123B5"/>
    <w:rsid w:val="00323C8B"/>
    <w:rsid w:val="003873B2"/>
    <w:rsid w:val="003A28E1"/>
    <w:rsid w:val="003B656D"/>
    <w:rsid w:val="00452D5E"/>
    <w:rsid w:val="0052129C"/>
    <w:rsid w:val="00621856"/>
    <w:rsid w:val="00691C02"/>
    <w:rsid w:val="0069265D"/>
    <w:rsid w:val="00727C8A"/>
    <w:rsid w:val="007F6B39"/>
    <w:rsid w:val="0090402F"/>
    <w:rsid w:val="00911C42"/>
    <w:rsid w:val="0092795F"/>
    <w:rsid w:val="00940405"/>
    <w:rsid w:val="00987B3E"/>
    <w:rsid w:val="009F09B6"/>
    <w:rsid w:val="00A45F39"/>
    <w:rsid w:val="00B66EDC"/>
    <w:rsid w:val="00B8347B"/>
    <w:rsid w:val="00B93650"/>
    <w:rsid w:val="00C97ED4"/>
    <w:rsid w:val="00CD1293"/>
    <w:rsid w:val="00CD7CC4"/>
    <w:rsid w:val="00DE7609"/>
    <w:rsid w:val="00E94EF6"/>
    <w:rsid w:val="00F01BAF"/>
    <w:rsid w:val="00F366E3"/>
    <w:rsid w:val="00F7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3E3C3"/>
  <w15:docId w15:val="{457FA46D-B70B-441B-B019-6997524C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2F0C81"/>
    <w:pPr>
      <w:ind w:left="720"/>
      <w:contextualSpacing/>
    </w:pPr>
  </w:style>
  <w:style w:type="table" w:styleId="Grigliatabella">
    <w:name w:val="Table Grid"/>
    <w:basedOn w:val="Tabellanormale"/>
    <w:uiPriority w:val="39"/>
    <w:rsid w:val="002F0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27C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7C8A"/>
  </w:style>
  <w:style w:type="paragraph" w:styleId="Pidipagina">
    <w:name w:val="footer"/>
    <w:basedOn w:val="Normale"/>
    <w:link w:val="PidipaginaCarattere"/>
    <w:uiPriority w:val="99"/>
    <w:unhideWhenUsed/>
    <w:rsid w:val="00727C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7C8A"/>
  </w:style>
  <w:style w:type="character" w:customStyle="1" w:styleId="fontstyle01">
    <w:name w:val="fontstyle01"/>
    <w:basedOn w:val="Carpredefinitoparagrafo"/>
    <w:rsid w:val="00911C42"/>
    <w:rPr>
      <w:rFonts w:ascii="CIDFont+F1" w:hAnsi="CIDFont+F1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0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Arzilli</dc:creator>
  <cp:keywords/>
  <dc:description/>
  <cp:lastModifiedBy>elena paglianti</cp:lastModifiedBy>
  <cp:revision>9</cp:revision>
  <dcterms:created xsi:type="dcterms:W3CDTF">2022-06-03T20:49:00Z</dcterms:created>
  <dcterms:modified xsi:type="dcterms:W3CDTF">2022-06-14T15:15:00Z</dcterms:modified>
</cp:coreProperties>
</file>